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76" w:rsidRPr="00F42BF1" w:rsidRDefault="00590876" w:rsidP="00590876">
      <w:pPr>
        <w:jc w:val="center"/>
        <w:rPr>
          <w:rFonts w:ascii="Arial" w:hAnsi="Arial" w:cs="Arial"/>
          <w:b/>
        </w:rPr>
      </w:pPr>
      <w:r w:rsidRPr="00F42BF1">
        <w:rPr>
          <w:rFonts w:ascii="Arial" w:hAnsi="Arial" w:cs="Arial"/>
          <w:b/>
        </w:rPr>
        <w:t xml:space="preserve">University of </w:t>
      </w:r>
      <w:r w:rsidR="001A6570">
        <w:rPr>
          <w:rFonts w:ascii="Arial" w:hAnsi="Arial" w:cs="Arial"/>
          <w:b/>
        </w:rPr>
        <w:t>South Wales</w:t>
      </w:r>
    </w:p>
    <w:p w:rsidR="00590876" w:rsidRPr="00F42BF1" w:rsidRDefault="00590876" w:rsidP="00590876">
      <w:pPr>
        <w:jc w:val="center"/>
        <w:rPr>
          <w:rFonts w:ascii="Arial" w:hAnsi="Arial" w:cs="Arial"/>
          <w:b/>
        </w:rPr>
      </w:pPr>
      <w:proofErr w:type="spellStart"/>
      <w:r w:rsidRPr="00F42BF1">
        <w:rPr>
          <w:rFonts w:ascii="Arial" w:hAnsi="Arial" w:cs="Arial"/>
          <w:b/>
        </w:rPr>
        <w:t>Prifysgol</w:t>
      </w:r>
      <w:proofErr w:type="spellEnd"/>
      <w:r w:rsidRPr="00F42BF1">
        <w:rPr>
          <w:rFonts w:ascii="Arial" w:hAnsi="Arial" w:cs="Arial"/>
          <w:b/>
        </w:rPr>
        <w:t xml:space="preserve"> </w:t>
      </w:r>
      <w:r w:rsidR="001A6570">
        <w:rPr>
          <w:rFonts w:ascii="Arial" w:hAnsi="Arial" w:cs="Arial"/>
          <w:b/>
        </w:rPr>
        <w:t xml:space="preserve">De </w:t>
      </w:r>
      <w:proofErr w:type="spellStart"/>
      <w:r w:rsidR="001A6570">
        <w:rPr>
          <w:rFonts w:ascii="Arial" w:hAnsi="Arial" w:cs="Arial"/>
          <w:b/>
        </w:rPr>
        <w:t>Cymru</w:t>
      </w:r>
      <w:proofErr w:type="spellEnd"/>
    </w:p>
    <w:p w:rsidR="00590876" w:rsidRPr="00F42BF1" w:rsidRDefault="00590876" w:rsidP="00590876">
      <w:pPr>
        <w:jc w:val="center"/>
        <w:rPr>
          <w:rFonts w:ascii="Arial" w:hAnsi="Arial" w:cs="Arial"/>
          <w:b/>
        </w:rPr>
      </w:pPr>
    </w:p>
    <w:p w:rsidR="00590876" w:rsidRPr="00F42BF1" w:rsidRDefault="00590876" w:rsidP="00590876">
      <w:pPr>
        <w:rPr>
          <w:rFonts w:ascii="Arial" w:hAnsi="Arial" w:cs="Arial"/>
          <w:b/>
        </w:rPr>
      </w:pPr>
    </w:p>
    <w:p w:rsidR="00590876" w:rsidRPr="00F42BF1" w:rsidRDefault="00590876" w:rsidP="00590876">
      <w:pPr>
        <w:rPr>
          <w:rFonts w:ascii="Arial" w:hAnsi="Arial" w:cs="Arial"/>
          <w:b/>
        </w:rPr>
      </w:pPr>
      <w:r w:rsidRPr="00F42BF1">
        <w:rPr>
          <w:rFonts w:ascii="Arial" w:hAnsi="Arial" w:cs="Arial"/>
          <w:b/>
        </w:rPr>
        <w:t xml:space="preserve">Religion and Belief Guidance </w:t>
      </w:r>
      <w:r>
        <w:rPr>
          <w:rFonts w:ascii="Arial" w:hAnsi="Arial" w:cs="Arial"/>
          <w:b/>
        </w:rPr>
        <w:t>f</w:t>
      </w:r>
      <w:r w:rsidRPr="00F42BF1">
        <w:rPr>
          <w:rFonts w:ascii="Arial" w:hAnsi="Arial" w:cs="Arial"/>
          <w:b/>
        </w:rPr>
        <w:t>or Staff</w:t>
      </w:r>
      <w:r>
        <w:rPr>
          <w:rFonts w:ascii="Arial" w:hAnsi="Arial" w:cs="Arial"/>
          <w:b/>
        </w:rPr>
        <w:t xml:space="preserve"> on student learning and teaching issues</w:t>
      </w:r>
    </w:p>
    <w:p w:rsidR="00590876" w:rsidRPr="00F42BF1" w:rsidRDefault="00590876" w:rsidP="00590876">
      <w:pPr>
        <w:jc w:val="center"/>
        <w:rPr>
          <w:rFonts w:ascii="Arial" w:hAnsi="Arial" w:cs="Arial"/>
          <w:b/>
          <w:sz w:val="22"/>
        </w:rPr>
      </w:pPr>
    </w:p>
    <w:p w:rsidR="00590876" w:rsidRPr="00F42BF1" w:rsidRDefault="00590876" w:rsidP="00590876">
      <w:pPr>
        <w:pStyle w:val="CommentText"/>
        <w:spacing w:line="276" w:lineRule="auto"/>
        <w:rPr>
          <w:sz w:val="24"/>
          <w:szCs w:val="24"/>
        </w:rPr>
      </w:pPr>
      <w:r w:rsidRPr="00F42BF1">
        <w:rPr>
          <w:rFonts w:ascii="Arial" w:hAnsi="Arial" w:cs="Arial"/>
          <w:sz w:val="24"/>
          <w:szCs w:val="24"/>
        </w:rPr>
        <w:t xml:space="preserve">The University wishes to give every student the best possible chance to achieve their academic potential, and therefore we will endeavour to be as flexible as is practically possible in accommodating students’ needs with regard to observance of religious beliefs.  With this in mind, staff may wish to </w:t>
      </w:r>
      <w:r>
        <w:rPr>
          <w:rFonts w:ascii="Arial" w:hAnsi="Arial" w:cs="Arial"/>
          <w:sz w:val="24"/>
          <w:szCs w:val="24"/>
        </w:rPr>
        <w:t xml:space="preserve">make students aware at induction sessions, that they should raise </w:t>
      </w:r>
      <w:r w:rsidRPr="00F42BF1">
        <w:rPr>
          <w:rFonts w:ascii="Arial" w:hAnsi="Arial" w:cs="Arial"/>
          <w:sz w:val="24"/>
          <w:szCs w:val="24"/>
        </w:rPr>
        <w:t xml:space="preserve">any specific </w:t>
      </w:r>
      <w:r>
        <w:rPr>
          <w:rFonts w:ascii="Arial" w:hAnsi="Arial" w:cs="Arial"/>
          <w:sz w:val="24"/>
          <w:szCs w:val="24"/>
        </w:rPr>
        <w:t>concerns</w:t>
      </w:r>
      <w:r w:rsidRPr="00F42BF1">
        <w:rPr>
          <w:rFonts w:ascii="Arial" w:hAnsi="Arial" w:cs="Arial"/>
          <w:sz w:val="24"/>
          <w:szCs w:val="24"/>
        </w:rPr>
        <w:t xml:space="preserve"> </w:t>
      </w:r>
      <w:r>
        <w:rPr>
          <w:rFonts w:ascii="Arial" w:hAnsi="Arial" w:cs="Arial"/>
          <w:sz w:val="24"/>
          <w:szCs w:val="24"/>
        </w:rPr>
        <w:t xml:space="preserve">or requirements with regard to religion or belief </w:t>
      </w:r>
      <w:r w:rsidRPr="00F42BF1">
        <w:rPr>
          <w:rFonts w:ascii="Arial" w:hAnsi="Arial" w:cs="Arial"/>
          <w:sz w:val="24"/>
          <w:szCs w:val="24"/>
        </w:rPr>
        <w:t>as soon as possib</w:t>
      </w:r>
      <w:r>
        <w:rPr>
          <w:rFonts w:ascii="Arial" w:hAnsi="Arial" w:cs="Arial"/>
          <w:sz w:val="24"/>
          <w:szCs w:val="24"/>
        </w:rPr>
        <w:t>le.</w:t>
      </w:r>
    </w:p>
    <w:p w:rsidR="00590876" w:rsidRPr="00F42BF1" w:rsidRDefault="00590876" w:rsidP="00590876">
      <w:pPr>
        <w:spacing w:line="276" w:lineRule="auto"/>
        <w:rPr>
          <w:rFonts w:ascii="Arial" w:hAnsi="Arial" w:cs="Arial"/>
        </w:rPr>
      </w:pPr>
    </w:p>
    <w:p w:rsidR="00590876" w:rsidRPr="00F42BF1" w:rsidRDefault="00590876" w:rsidP="00590876">
      <w:pPr>
        <w:numPr>
          <w:ilvl w:val="0"/>
          <w:numId w:val="1"/>
        </w:numPr>
        <w:spacing w:line="276" w:lineRule="auto"/>
        <w:rPr>
          <w:rFonts w:ascii="Arial" w:hAnsi="Arial" w:cs="Arial"/>
          <w:b/>
        </w:rPr>
      </w:pPr>
      <w:r w:rsidRPr="00F42BF1">
        <w:rPr>
          <w:rFonts w:ascii="Arial" w:hAnsi="Arial" w:cs="Arial"/>
          <w:b/>
        </w:rPr>
        <w:t xml:space="preserve"> Academic Calendar</w:t>
      </w:r>
    </w:p>
    <w:p w:rsidR="00590876" w:rsidRPr="00F42BF1" w:rsidRDefault="00590876" w:rsidP="00590876">
      <w:pPr>
        <w:spacing w:line="276" w:lineRule="auto"/>
        <w:ind w:left="360"/>
        <w:rPr>
          <w:rFonts w:ascii="Arial" w:hAnsi="Arial" w:cs="Arial"/>
          <w:b/>
        </w:rPr>
      </w:pPr>
    </w:p>
    <w:p w:rsidR="00590876" w:rsidRPr="00F42BF1" w:rsidRDefault="00590876" w:rsidP="00590876">
      <w:pPr>
        <w:spacing w:line="276" w:lineRule="auto"/>
        <w:rPr>
          <w:rFonts w:ascii="Arial" w:hAnsi="Arial" w:cs="Arial"/>
        </w:rPr>
      </w:pPr>
      <w:r w:rsidRPr="00F42BF1">
        <w:rPr>
          <w:rFonts w:ascii="Arial" w:hAnsi="Arial" w:cs="Arial"/>
        </w:rPr>
        <w:t xml:space="preserve">The Academic Calendar, timetable and closure of the University is based on the system of public holidays in Wales and the sector.  It is therefore necessary and practical to deliver our programmes and courses in as time efficient way as possible and therefore teaching and learning activities are usually spread throughout the working week </w:t>
      </w:r>
      <w:r>
        <w:rPr>
          <w:rFonts w:ascii="Arial" w:hAnsi="Arial" w:cs="Arial"/>
        </w:rPr>
        <w:t>(</w:t>
      </w:r>
      <w:r w:rsidRPr="00F42BF1">
        <w:rPr>
          <w:rFonts w:ascii="Arial" w:hAnsi="Arial" w:cs="Arial"/>
        </w:rPr>
        <w:t>Monday to Friday</w:t>
      </w:r>
      <w:r>
        <w:rPr>
          <w:rFonts w:ascii="Arial" w:hAnsi="Arial" w:cs="Arial"/>
        </w:rPr>
        <w:t>)</w:t>
      </w:r>
      <w:r w:rsidRPr="00F42BF1">
        <w:rPr>
          <w:rFonts w:ascii="Arial" w:hAnsi="Arial" w:cs="Arial"/>
        </w:rPr>
        <w:t xml:space="preserve">. The University of </w:t>
      </w:r>
      <w:r w:rsidR="00C53A7B">
        <w:rPr>
          <w:rFonts w:ascii="Arial" w:hAnsi="Arial" w:cs="Arial"/>
        </w:rPr>
        <w:t>South Wales</w:t>
      </w:r>
      <w:r w:rsidRPr="00F42BF1">
        <w:rPr>
          <w:rFonts w:ascii="Arial" w:hAnsi="Arial" w:cs="Arial"/>
        </w:rPr>
        <w:t xml:space="preserve"> will advise and guide staff involved in the academic calendar and timetable in order to support inclusiveness </w:t>
      </w:r>
      <w:r>
        <w:rPr>
          <w:rFonts w:ascii="Arial" w:hAnsi="Arial" w:cs="Arial"/>
        </w:rPr>
        <w:t>with regard to</w:t>
      </w:r>
      <w:r w:rsidRPr="00F42BF1">
        <w:rPr>
          <w:rFonts w:ascii="Arial" w:hAnsi="Arial" w:cs="Arial"/>
        </w:rPr>
        <w:t xml:space="preserve"> religion and belief</w:t>
      </w:r>
      <w:r>
        <w:rPr>
          <w:rFonts w:ascii="Arial" w:hAnsi="Arial" w:cs="Arial"/>
        </w:rPr>
        <w:t>.</w:t>
      </w:r>
    </w:p>
    <w:p w:rsidR="00590876" w:rsidRPr="00F42BF1" w:rsidRDefault="00590876" w:rsidP="00590876">
      <w:pPr>
        <w:spacing w:line="276" w:lineRule="auto"/>
        <w:rPr>
          <w:rFonts w:ascii="Arial" w:hAnsi="Arial" w:cs="Arial"/>
        </w:rPr>
      </w:pPr>
    </w:p>
    <w:p w:rsidR="00590876" w:rsidRPr="00F42BF1" w:rsidRDefault="00590876" w:rsidP="00590876">
      <w:pPr>
        <w:numPr>
          <w:ilvl w:val="0"/>
          <w:numId w:val="1"/>
        </w:numPr>
        <w:spacing w:line="276" w:lineRule="auto"/>
        <w:rPr>
          <w:rFonts w:ascii="Arial" w:hAnsi="Arial" w:cs="Arial"/>
          <w:b/>
        </w:rPr>
      </w:pPr>
      <w:r w:rsidRPr="00F42BF1">
        <w:rPr>
          <w:rFonts w:ascii="Arial" w:hAnsi="Arial" w:cs="Arial"/>
        </w:rPr>
        <w:t xml:space="preserve"> </w:t>
      </w:r>
      <w:r w:rsidRPr="00F42BF1">
        <w:rPr>
          <w:rFonts w:ascii="Arial" w:hAnsi="Arial" w:cs="Arial"/>
          <w:b/>
        </w:rPr>
        <w:t>Learning and Teaching Activities</w:t>
      </w:r>
    </w:p>
    <w:p w:rsidR="00590876" w:rsidRPr="00F42BF1" w:rsidRDefault="00590876" w:rsidP="00590876">
      <w:pPr>
        <w:spacing w:line="276" w:lineRule="auto"/>
        <w:rPr>
          <w:rFonts w:ascii="Arial" w:hAnsi="Arial" w:cs="Arial"/>
        </w:rPr>
      </w:pPr>
    </w:p>
    <w:p w:rsidR="00590876" w:rsidRPr="00F42BF1" w:rsidRDefault="00590876" w:rsidP="00590876">
      <w:pPr>
        <w:spacing w:line="276" w:lineRule="auto"/>
        <w:rPr>
          <w:rFonts w:ascii="Arial" w:hAnsi="Arial" w:cs="Arial"/>
        </w:rPr>
      </w:pPr>
      <w:r>
        <w:rPr>
          <w:rFonts w:ascii="Arial" w:hAnsi="Arial" w:cs="Arial"/>
        </w:rPr>
        <w:t>Whilst we will endeavour to support students in their observance of</w:t>
      </w:r>
      <w:r w:rsidRPr="00F42BF1">
        <w:rPr>
          <w:rFonts w:ascii="Arial" w:hAnsi="Arial" w:cs="Arial"/>
        </w:rPr>
        <w:t xml:space="preserve"> the</w:t>
      </w:r>
      <w:r>
        <w:rPr>
          <w:rFonts w:ascii="Arial" w:hAnsi="Arial" w:cs="Arial"/>
        </w:rPr>
        <w:t xml:space="preserve"> requirements of their religion</w:t>
      </w:r>
      <w:r w:rsidRPr="00F42BF1">
        <w:rPr>
          <w:rFonts w:ascii="Arial" w:hAnsi="Arial" w:cs="Arial"/>
        </w:rPr>
        <w:t xml:space="preserve"> </w:t>
      </w:r>
      <w:r>
        <w:rPr>
          <w:rFonts w:ascii="Arial" w:hAnsi="Arial" w:cs="Arial"/>
        </w:rPr>
        <w:t>or belief,</w:t>
      </w:r>
      <w:r w:rsidRPr="00F42BF1">
        <w:rPr>
          <w:rFonts w:ascii="Arial" w:hAnsi="Arial" w:cs="Arial"/>
        </w:rPr>
        <w:t xml:space="preserve"> students are expected, wherever possible, to pray before or after lectures.  </w:t>
      </w:r>
    </w:p>
    <w:p w:rsidR="00590876" w:rsidRPr="00F42BF1" w:rsidRDefault="00590876" w:rsidP="00590876">
      <w:pPr>
        <w:spacing w:line="276" w:lineRule="auto"/>
        <w:rPr>
          <w:rFonts w:ascii="Arial" w:hAnsi="Arial" w:cs="Arial"/>
        </w:rPr>
      </w:pPr>
    </w:p>
    <w:p w:rsidR="00590876" w:rsidRPr="00F42BF1" w:rsidRDefault="00590876" w:rsidP="00590876">
      <w:pPr>
        <w:spacing w:line="276" w:lineRule="auto"/>
        <w:rPr>
          <w:rFonts w:ascii="Arial" w:hAnsi="Arial" w:cs="Arial"/>
        </w:rPr>
      </w:pPr>
      <w:r w:rsidRPr="00F42BF1">
        <w:rPr>
          <w:rFonts w:ascii="Arial" w:hAnsi="Arial" w:cs="Arial"/>
        </w:rPr>
        <w:t xml:space="preserve">Staff at </w:t>
      </w:r>
      <w:r w:rsidR="00CD7F58">
        <w:rPr>
          <w:rFonts w:ascii="Arial" w:hAnsi="Arial" w:cs="Arial"/>
        </w:rPr>
        <w:t xml:space="preserve">the </w:t>
      </w:r>
      <w:r w:rsidR="00CD7F58" w:rsidRPr="00F42BF1">
        <w:rPr>
          <w:rFonts w:ascii="Arial" w:hAnsi="Arial" w:cs="Arial"/>
        </w:rPr>
        <w:t xml:space="preserve">University of </w:t>
      </w:r>
      <w:r w:rsidR="00CD7F58">
        <w:rPr>
          <w:rFonts w:ascii="Arial" w:hAnsi="Arial" w:cs="Arial"/>
        </w:rPr>
        <w:t>South Wales</w:t>
      </w:r>
      <w:r w:rsidRPr="00F42BF1">
        <w:rPr>
          <w:rFonts w:ascii="Arial" w:hAnsi="Arial" w:cs="Arial"/>
        </w:rPr>
        <w:t xml:space="preserve"> should provide guidance and support </w:t>
      </w:r>
      <w:r>
        <w:rPr>
          <w:rFonts w:ascii="Arial" w:hAnsi="Arial" w:cs="Arial"/>
        </w:rPr>
        <w:t>in confidence</w:t>
      </w:r>
      <w:r w:rsidRPr="00F42BF1">
        <w:rPr>
          <w:rFonts w:ascii="Arial" w:hAnsi="Arial" w:cs="Arial"/>
        </w:rPr>
        <w:t xml:space="preserve"> to students </w:t>
      </w:r>
      <w:r>
        <w:rPr>
          <w:rFonts w:ascii="Arial" w:hAnsi="Arial" w:cs="Arial"/>
        </w:rPr>
        <w:t>on issues of religion and belief</w:t>
      </w:r>
      <w:r w:rsidRPr="00F42BF1">
        <w:rPr>
          <w:rFonts w:ascii="Arial" w:hAnsi="Arial" w:cs="Arial"/>
        </w:rPr>
        <w:t xml:space="preserve">.  Where students are absent due to religious observance staff </w:t>
      </w:r>
      <w:r>
        <w:rPr>
          <w:rFonts w:ascii="Arial" w:hAnsi="Arial" w:cs="Arial"/>
        </w:rPr>
        <w:t>should</w:t>
      </w:r>
      <w:r w:rsidRPr="00F42BF1">
        <w:rPr>
          <w:rFonts w:ascii="Arial" w:hAnsi="Arial" w:cs="Arial"/>
        </w:rPr>
        <w:t xml:space="preserve"> ensure that any handouts normally distributed</w:t>
      </w:r>
      <w:r>
        <w:rPr>
          <w:rFonts w:ascii="Arial" w:hAnsi="Arial" w:cs="Arial"/>
        </w:rPr>
        <w:t>,</w:t>
      </w:r>
      <w:r w:rsidRPr="00F42BF1">
        <w:rPr>
          <w:rFonts w:ascii="Arial" w:hAnsi="Arial" w:cs="Arial"/>
        </w:rPr>
        <w:t xml:space="preserve"> are made available or posted on Blackboard.  Students who have missed learning or teaching opportunities due to participation in prayer</w:t>
      </w:r>
      <w:r>
        <w:rPr>
          <w:rFonts w:ascii="Arial" w:hAnsi="Arial" w:cs="Arial"/>
        </w:rPr>
        <w:t xml:space="preserve"> or</w:t>
      </w:r>
      <w:r w:rsidRPr="00F42BF1">
        <w:rPr>
          <w:rFonts w:ascii="Arial" w:hAnsi="Arial" w:cs="Arial"/>
        </w:rPr>
        <w:t xml:space="preserve"> religious </w:t>
      </w:r>
      <w:r>
        <w:rPr>
          <w:rFonts w:ascii="Arial" w:hAnsi="Arial" w:cs="Arial"/>
        </w:rPr>
        <w:t xml:space="preserve">observance </w:t>
      </w:r>
      <w:r w:rsidRPr="00F42BF1">
        <w:rPr>
          <w:rFonts w:ascii="Arial" w:hAnsi="Arial" w:cs="Arial"/>
        </w:rPr>
        <w:t xml:space="preserve">should make every effort to make up </w:t>
      </w:r>
      <w:r>
        <w:rPr>
          <w:rFonts w:ascii="Arial" w:hAnsi="Arial" w:cs="Arial"/>
        </w:rPr>
        <w:t xml:space="preserve">for missed time by proactively ensuring that they are up to date with course materials and assignments. </w:t>
      </w:r>
      <w:r w:rsidRPr="00F42BF1">
        <w:rPr>
          <w:rFonts w:ascii="Arial" w:hAnsi="Arial" w:cs="Arial"/>
        </w:rPr>
        <w:t xml:space="preserve"> Staff and students concerned should discuss and agree appropriate measures with a view to maintaining academic performance while enabling the students to continue their religious observance.</w:t>
      </w:r>
    </w:p>
    <w:p w:rsidR="00590876" w:rsidRPr="00F42BF1" w:rsidRDefault="00590876" w:rsidP="00590876">
      <w:pPr>
        <w:spacing w:line="276" w:lineRule="auto"/>
        <w:rPr>
          <w:rFonts w:ascii="Arial" w:hAnsi="Arial" w:cs="Arial"/>
        </w:rPr>
      </w:pPr>
    </w:p>
    <w:p w:rsidR="00590876" w:rsidRDefault="00590876" w:rsidP="00590876">
      <w:pPr>
        <w:spacing w:line="276" w:lineRule="auto"/>
        <w:rPr>
          <w:rFonts w:ascii="Arial" w:hAnsi="Arial" w:cs="Arial"/>
        </w:rPr>
      </w:pPr>
      <w:r>
        <w:rPr>
          <w:rFonts w:ascii="Arial" w:hAnsi="Arial" w:cs="Arial"/>
        </w:rPr>
        <w:t>Students should be informed that m</w:t>
      </w:r>
      <w:r w:rsidRPr="00F42BF1">
        <w:rPr>
          <w:rFonts w:ascii="Arial" w:hAnsi="Arial" w:cs="Arial"/>
        </w:rPr>
        <w:t>itigating circumstances (</w:t>
      </w:r>
      <w:proofErr w:type="spellStart"/>
      <w:r w:rsidRPr="00F42BF1">
        <w:rPr>
          <w:rFonts w:ascii="Arial" w:hAnsi="Arial" w:cs="Arial"/>
        </w:rPr>
        <w:t>Mits</w:t>
      </w:r>
      <w:proofErr w:type="spellEnd"/>
      <w:r w:rsidRPr="00F42BF1">
        <w:rPr>
          <w:rFonts w:ascii="Arial" w:hAnsi="Arial" w:cs="Arial"/>
        </w:rPr>
        <w:t>) on</w:t>
      </w:r>
      <w:r>
        <w:rPr>
          <w:rFonts w:ascii="Arial" w:hAnsi="Arial" w:cs="Arial"/>
        </w:rPr>
        <w:t xml:space="preserve"> the grounds of </w:t>
      </w:r>
      <w:r w:rsidRPr="00F42BF1">
        <w:rPr>
          <w:rFonts w:ascii="Arial" w:hAnsi="Arial" w:cs="Arial"/>
        </w:rPr>
        <w:t>religious observance</w:t>
      </w:r>
      <w:r>
        <w:rPr>
          <w:rFonts w:ascii="Arial" w:hAnsi="Arial" w:cs="Arial"/>
        </w:rPr>
        <w:t>s</w:t>
      </w:r>
      <w:r w:rsidRPr="00F42BF1">
        <w:rPr>
          <w:rFonts w:ascii="Arial" w:hAnsi="Arial" w:cs="Arial"/>
        </w:rPr>
        <w:t xml:space="preserve"> as extenuating circumstances for handing in work late, missing exams or extending course deadlines will not normally be </w:t>
      </w:r>
      <w:r>
        <w:rPr>
          <w:rFonts w:ascii="Arial" w:hAnsi="Arial" w:cs="Arial"/>
        </w:rPr>
        <w:t xml:space="preserve">accepted. </w:t>
      </w:r>
    </w:p>
    <w:p w:rsidR="00590876" w:rsidRPr="00F42BF1" w:rsidRDefault="00590876" w:rsidP="00590876">
      <w:pPr>
        <w:spacing w:line="276" w:lineRule="auto"/>
        <w:rPr>
          <w:rFonts w:ascii="Arial" w:hAnsi="Arial" w:cs="Arial"/>
        </w:rPr>
      </w:pPr>
    </w:p>
    <w:p w:rsidR="00590876" w:rsidRPr="00D90C07" w:rsidRDefault="00590876" w:rsidP="00590876">
      <w:pPr>
        <w:spacing w:line="276" w:lineRule="auto"/>
        <w:rPr>
          <w:rFonts w:ascii="Arial" w:hAnsi="Arial" w:cs="Arial"/>
        </w:rPr>
      </w:pPr>
      <w:r>
        <w:rPr>
          <w:rFonts w:ascii="Arial" w:hAnsi="Arial" w:cs="Arial"/>
        </w:rPr>
        <w:lastRenderedPageBreak/>
        <w:t>If students request extended leave from study to fulfil religious observances, s</w:t>
      </w:r>
      <w:r w:rsidRPr="00F42BF1">
        <w:rPr>
          <w:rFonts w:ascii="Arial" w:hAnsi="Arial" w:cs="Arial"/>
        </w:rPr>
        <w:t xml:space="preserve">taff will need </w:t>
      </w:r>
      <w:r>
        <w:rPr>
          <w:rFonts w:ascii="Arial" w:hAnsi="Arial" w:cs="Arial"/>
        </w:rPr>
        <w:t xml:space="preserve">to </w:t>
      </w:r>
      <w:r w:rsidRPr="00F42BF1">
        <w:rPr>
          <w:rFonts w:ascii="Arial" w:hAnsi="Arial" w:cs="Arial"/>
        </w:rPr>
        <w:t>clarify the academic implications of their possible absence in line with academic regulations</w:t>
      </w:r>
      <w:r>
        <w:rPr>
          <w:rFonts w:ascii="Arial" w:hAnsi="Arial" w:cs="Arial"/>
        </w:rPr>
        <w:t xml:space="preserve">.  These state that </w:t>
      </w:r>
      <w:r w:rsidRPr="00F42BF1">
        <w:rPr>
          <w:rFonts w:ascii="Arial" w:hAnsi="Arial" w:cs="Arial"/>
        </w:rPr>
        <w:t xml:space="preserve">the University </w:t>
      </w:r>
      <w:r>
        <w:rPr>
          <w:rFonts w:ascii="Arial" w:hAnsi="Arial" w:cs="Arial"/>
        </w:rPr>
        <w:t>may</w:t>
      </w:r>
      <w:r w:rsidRPr="00F42BF1">
        <w:rPr>
          <w:rFonts w:ascii="Arial" w:hAnsi="Arial" w:cs="Arial"/>
        </w:rPr>
        <w:t xml:space="preserve"> be required to </w:t>
      </w:r>
      <w:r>
        <w:rPr>
          <w:rFonts w:ascii="Arial" w:hAnsi="Arial" w:cs="Arial"/>
        </w:rPr>
        <w:t xml:space="preserve">notify agencies such as the Student Loan Company, </w:t>
      </w:r>
      <w:r w:rsidRPr="00D90C07">
        <w:rPr>
          <w:rFonts w:ascii="Arial" w:hAnsi="Arial" w:cs="Arial"/>
        </w:rPr>
        <w:t xml:space="preserve">Local Education Authority or </w:t>
      </w:r>
      <w:r w:rsidR="006F508B" w:rsidRPr="00D90C07">
        <w:t>UKVI</w:t>
      </w:r>
      <w:r w:rsidRPr="00D90C07">
        <w:rPr>
          <w:rFonts w:ascii="Arial" w:hAnsi="Arial" w:cs="Arial"/>
        </w:rPr>
        <w:t xml:space="preserve"> if a student is absent for a period of time.  </w:t>
      </w:r>
    </w:p>
    <w:p w:rsidR="00590876" w:rsidRPr="00F42BF1" w:rsidRDefault="00590876" w:rsidP="00590876">
      <w:pPr>
        <w:spacing w:line="276" w:lineRule="auto"/>
        <w:rPr>
          <w:rFonts w:ascii="Arial" w:hAnsi="Arial" w:cs="Arial"/>
        </w:rPr>
      </w:pPr>
    </w:p>
    <w:p w:rsidR="00590876" w:rsidRPr="00F42BF1" w:rsidRDefault="00590876" w:rsidP="00590876">
      <w:pPr>
        <w:numPr>
          <w:ilvl w:val="0"/>
          <w:numId w:val="1"/>
        </w:numPr>
        <w:spacing w:line="276" w:lineRule="auto"/>
        <w:rPr>
          <w:rFonts w:ascii="Arial" w:hAnsi="Arial" w:cs="Arial"/>
          <w:b/>
        </w:rPr>
      </w:pPr>
      <w:r w:rsidRPr="00F42BF1">
        <w:rPr>
          <w:rFonts w:ascii="Arial" w:hAnsi="Arial" w:cs="Arial"/>
        </w:rPr>
        <w:t xml:space="preserve"> </w:t>
      </w:r>
      <w:r w:rsidRPr="00F42BF1">
        <w:rPr>
          <w:rFonts w:ascii="Arial" w:hAnsi="Arial" w:cs="Arial"/>
          <w:b/>
        </w:rPr>
        <w:t>Assessment</w:t>
      </w:r>
    </w:p>
    <w:p w:rsidR="00590876" w:rsidRPr="00F42BF1" w:rsidRDefault="00590876" w:rsidP="00590876">
      <w:pPr>
        <w:spacing w:line="276" w:lineRule="auto"/>
        <w:rPr>
          <w:rFonts w:ascii="Arial" w:hAnsi="Arial" w:cs="Arial"/>
        </w:rPr>
      </w:pPr>
    </w:p>
    <w:p w:rsidR="00590876" w:rsidRPr="00F42BF1" w:rsidRDefault="00590876" w:rsidP="00590876">
      <w:pPr>
        <w:spacing w:line="276" w:lineRule="auto"/>
        <w:rPr>
          <w:rFonts w:ascii="Arial" w:hAnsi="Arial" w:cs="Arial"/>
        </w:rPr>
      </w:pPr>
      <w:r w:rsidRPr="00F42BF1">
        <w:rPr>
          <w:rFonts w:ascii="Arial" w:hAnsi="Arial" w:cs="Arial"/>
        </w:rPr>
        <w:t xml:space="preserve">The University of </w:t>
      </w:r>
      <w:r w:rsidR="00B869EE">
        <w:rPr>
          <w:rFonts w:ascii="Arial" w:hAnsi="Arial" w:cs="Arial"/>
        </w:rPr>
        <w:t>South Wales</w:t>
      </w:r>
      <w:r w:rsidRPr="00F42BF1">
        <w:rPr>
          <w:rFonts w:ascii="Arial" w:hAnsi="Arial" w:cs="Arial"/>
        </w:rPr>
        <w:t xml:space="preserve"> is aware that certain religious festivals may coincide with the Academic Timetable.  However, given the diversity of religious observance,</w:t>
      </w:r>
      <w:r>
        <w:rPr>
          <w:rFonts w:ascii="Arial" w:hAnsi="Arial" w:cs="Arial"/>
        </w:rPr>
        <w:t xml:space="preserve"> </w:t>
      </w:r>
      <w:r w:rsidRPr="00F42BF1">
        <w:rPr>
          <w:rFonts w:ascii="Arial" w:hAnsi="Arial" w:cs="Arial"/>
        </w:rPr>
        <w:t>the University is unable to arrange its timetable or coursework deadlines around the re</w:t>
      </w:r>
      <w:r>
        <w:rPr>
          <w:rFonts w:ascii="Arial" w:hAnsi="Arial" w:cs="Arial"/>
        </w:rPr>
        <w:t>ligious observance of all faiths</w:t>
      </w:r>
      <w:r w:rsidRPr="00F42BF1">
        <w:rPr>
          <w:rFonts w:ascii="Arial" w:hAnsi="Arial" w:cs="Arial"/>
        </w:rPr>
        <w:t>.</w:t>
      </w:r>
    </w:p>
    <w:p w:rsidR="00590876" w:rsidRPr="00F42BF1" w:rsidRDefault="00590876" w:rsidP="00590876">
      <w:pPr>
        <w:spacing w:line="276" w:lineRule="auto"/>
        <w:rPr>
          <w:rFonts w:ascii="Arial" w:hAnsi="Arial" w:cs="Arial"/>
        </w:rPr>
      </w:pPr>
    </w:p>
    <w:p w:rsidR="00590876" w:rsidRPr="00F42BF1" w:rsidRDefault="00590876" w:rsidP="00590876">
      <w:pPr>
        <w:spacing w:line="276" w:lineRule="auto"/>
        <w:rPr>
          <w:rFonts w:ascii="Arial" w:hAnsi="Arial" w:cs="Arial"/>
        </w:rPr>
      </w:pPr>
      <w:r w:rsidRPr="00F42BF1">
        <w:rPr>
          <w:rFonts w:ascii="Arial" w:hAnsi="Arial" w:cs="Arial"/>
        </w:rPr>
        <w:t xml:space="preserve">Students should be informed that they should adhere to coursework deadlines for all their coursework assessments.  Should these coincide with a major religious festival, students should be advised to hand in the assignment before the submission date or contact their Advice </w:t>
      </w:r>
      <w:r w:rsidR="006F508B">
        <w:rPr>
          <w:rFonts w:ascii="Arial" w:hAnsi="Arial" w:cs="Arial"/>
        </w:rPr>
        <w:t>Zone</w:t>
      </w:r>
      <w:r w:rsidR="006F508B" w:rsidRPr="00F42BF1">
        <w:rPr>
          <w:rFonts w:ascii="Arial" w:hAnsi="Arial" w:cs="Arial"/>
        </w:rPr>
        <w:t xml:space="preserve"> </w:t>
      </w:r>
      <w:r w:rsidRPr="00F42BF1">
        <w:rPr>
          <w:rFonts w:ascii="Arial" w:hAnsi="Arial" w:cs="Arial"/>
        </w:rPr>
        <w:t>or Course Tutor to make alternative arrangements</w:t>
      </w:r>
      <w:r>
        <w:rPr>
          <w:rFonts w:ascii="Arial" w:hAnsi="Arial" w:cs="Arial"/>
        </w:rPr>
        <w:t xml:space="preserve"> well in advance of the deadline</w:t>
      </w:r>
      <w:r w:rsidRPr="00F42BF1">
        <w:rPr>
          <w:rFonts w:ascii="Arial" w:hAnsi="Arial" w:cs="Arial"/>
        </w:rPr>
        <w:t xml:space="preserve">.   </w:t>
      </w:r>
    </w:p>
    <w:p w:rsidR="00590876" w:rsidRDefault="00590876" w:rsidP="00590876">
      <w:pPr>
        <w:spacing w:line="276" w:lineRule="auto"/>
        <w:rPr>
          <w:rFonts w:ascii="Arial" w:hAnsi="Arial" w:cs="Arial"/>
        </w:rPr>
      </w:pPr>
    </w:p>
    <w:p w:rsidR="00590876" w:rsidRPr="00FE4AA0" w:rsidRDefault="00590876" w:rsidP="00590876">
      <w:pPr>
        <w:spacing w:line="276" w:lineRule="auto"/>
        <w:ind w:left="360"/>
        <w:rPr>
          <w:rFonts w:ascii="Arial" w:hAnsi="Arial" w:cs="Arial"/>
          <w:b/>
        </w:rPr>
      </w:pPr>
    </w:p>
    <w:p w:rsidR="00590876" w:rsidRPr="00F42BF1" w:rsidRDefault="00590876" w:rsidP="00590876">
      <w:pPr>
        <w:numPr>
          <w:ilvl w:val="0"/>
          <w:numId w:val="1"/>
        </w:numPr>
        <w:spacing w:line="276" w:lineRule="auto"/>
        <w:rPr>
          <w:rFonts w:ascii="Arial" w:hAnsi="Arial" w:cs="Arial"/>
          <w:b/>
        </w:rPr>
      </w:pPr>
      <w:r w:rsidRPr="00F42BF1">
        <w:rPr>
          <w:rFonts w:ascii="Arial" w:hAnsi="Arial" w:cs="Arial"/>
        </w:rPr>
        <w:t xml:space="preserve"> </w:t>
      </w:r>
      <w:r w:rsidRPr="00F42BF1">
        <w:rPr>
          <w:rFonts w:ascii="Arial" w:hAnsi="Arial" w:cs="Arial"/>
          <w:b/>
        </w:rPr>
        <w:t>Examinations</w:t>
      </w:r>
    </w:p>
    <w:p w:rsidR="00590876" w:rsidRPr="00F42BF1" w:rsidRDefault="00590876" w:rsidP="00590876">
      <w:pPr>
        <w:spacing w:line="276" w:lineRule="auto"/>
        <w:rPr>
          <w:rFonts w:ascii="Arial" w:hAnsi="Arial" w:cs="Arial"/>
        </w:rPr>
      </w:pPr>
    </w:p>
    <w:p w:rsidR="00590876" w:rsidRPr="00F42BF1" w:rsidRDefault="00590876" w:rsidP="00590876">
      <w:pPr>
        <w:spacing w:line="276" w:lineRule="auto"/>
        <w:rPr>
          <w:rFonts w:ascii="Arial" w:hAnsi="Arial" w:cs="Arial"/>
        </w:rPr>
      </w:pPr>
      <w:r w:rsidRPr="00F42BF1">
        <w:rPr>
          <w:rFonts w:ascii="Arial" w:hAnsi="Arial" w:cs="Arial"/>
        </w:rPr>
        <w:t xml:space="preserve">University of </w:t>
      </w:r>
      <w:r w:rsidR="004903B9">
        <w:rPr>
          <w:rFonts w:ascii="Arial" w:hAnsi="Arial" w:cs="Arial"/>
        </w:rPr>
        <w:t>South Wales</w:t>
      </w:r>
      <w:r w:rsidRPr="00F42BF1">
        <w:rPr>
          <w:rFonts w:ascii="Arial" w:hAnsi="Arial" w:cs="Arial"/>
        </w:rPr>
        <w:t xml:space="preserve"> formal examinations </w:t>
      </w:r>
      <w:r>
        <w:rPr>
          <w:rFonts w:ascii="Arial" w:hAnsi="Arial" w:cs="Arial"/>
        </w:rPr>
        <w:t>will</w:t>
      </w:r>
      <w:r w:rsidRPr="00F42BF1">
        <w:rPr>
          <w:rFonts w:ascii="Arial" w:hAnsi="Arial" w:cs="Arial"/>
        </w:rPr>
        <w:t xml:space="preserve"> not </w:t>
      </w:r>
      <w:r>
        <w:rPr>
          <w:rFonts w:ascii="Arial" w:hAnsi="Arial" w:cs="Arial"/>
        </w:rPr>
        <w:t xml:space="preserve">normally </w:t>
      </w:r>
      <w:r w:rsidRPr="00F42BF1">
        <w:rPr>
          <w:rFonts w:ascii="Arial" w:hAnsi="Arial" w:cs="Arial"/>
        </w:rPr>
        <w:t>be timetabled to clash with the system of public holidays in Wales and the sector</w:t>
      </w:r>
      <w:r>
        <w:rPr>
          <w:rFonts w:ascii="Arial" w:hAnsi="Arial" w:cs="Arial"/>
        </w:rPr>
        <w:t xml:space="preserve">.  </w:t>
      </w:r>
      <w:r w:rsidRPr="00F42BF1">
        <w:rPr>
          <w:rFonts w:ascii="Arial" w:hAnsi="Arial" w:cs="Arial"/>
        </w:rPr>
        <w:t xml:space="preserve">Where formal examinations have been timetabled on religious festivals, students will be advised that they would normally need to participate in their religious observance before or after their scheduled examination.  Timetabling constraints make it very difficult to reschedule exams. If </w:t>
      </w:r>
      <w:r>
        <w:rPr>
          <w:rFonts w:ascii="Arial" w:hAnsi="Arial" w:cs="Arial"/>
        </w:rPr>
        <w:t xml:space="preserve">the </w:t>
      </w:r>
      <w:r w:rsidRPr="00F42BF1">
        <w:rPr>
          <w:rFonts w:ascii="Arial" w:hAnsi="Arial" w:cs="Arial"/>
        </w:rPr>
        <w:t>student</w:t>
      </w:r>
      <w:r>
        <w:rPr>
          <w:rFonts w:ascii="Arial" w:hAnsi="Arial" w:cs="Arial"/>
        </w:rPr>
        <w:t xml:space="preserve"> chooses to keep a religious observance rather than attend for an examination</w:t>
      </w:r>
      <w:r w:rsidRPr="00F42BF1">
        <w:rPr>
          <w:rFonts w:ascii="Arial" w:hAnsi="Arial" w:cs="Arial"/>
        </w:rPr>
        <w:t xml:space="preserve"> it is the responsibility of the student to notify their course leader and the Advice </w:t>
      </w:r>
      <w:r w:rsidR="006F508B">
        <w:rPr>
          <w:rFonts w:ascii="Arial" w:hAnsi="Arial" w:cs="Arial"/>
        </w:rPr>
        <w:t>Zone</w:t>
      </w:r>
      <w:r w:rsidR="006F508B" w:rsidRPr="00F42BF1">
        <w:rPr>
          <w:rFonts w:ascii="Arial" w:hAnsi="Arial" w:cs="Arial"/>
        </w:rPr>
        <w:t xml:space="preserve"> </w:t>
      </w:r>
      <w:r w:rsidRPr="00F42BF1">
        <w:rPr>
          <w:rFonts w:ascii="Arial" w:hAnsi="Arial" w:cs="Arial"/>
        </w:rPr>
        <w:t xml:space="preserve">well in advance. </w:t>
      </w:r>
      <w:r>
        <w:rPr>
          <w:rFonts w:ascii="Arial" w:hAnsi="Arial" w:cs="Arial"/>
        </w:rPr>
        <w:t>In these circumstances staff my consider offering alternative assessment</w:t>
      </w:r>
      <w:r w:rsidRPr="00F42BF1">
        <w:rPr>
          <w:rFonts w:ascii="Arial" w:hAnsi="Arial" w:cs="Arial"/>
        </w:rPr>
        <w:t xml:space="preserve"> or an exam in the re</w:t>
      </w:r>
      <w:r>
        <w:rPr>
          <w:rFonts w:ascii="Arial" w:hAnsi="Arial" w:cs="Arial"/>
        </w:rPr>
        <w:t>-</w:t>
      </w:r>
      <w:r w:rsidRPr="00F42BF1">
        <w:rPr>
          <w:rFonts w:ascii="Arial" w:hAnsi="Arial" w:cs="Arial"/>
        </w:rPr>
        <w:t xml:space="preserve">sit period, but </w:t>
      </w:r>
      <w:r>
        <w:rPr>
          <w:rFonts w:ascii="Arial" w:hAnsi="Arial" w:cs="Arial"/>
        </w:rPr>
        <w:t xml:space="preserve">students need to made aware that </w:t>
      </w:r>
      <w:r w:rsidRPr="00F42BF1">
        <w:rPr>
          <w:rFonts w:ascii="Arial" w:hAnsi="Arial" w:cs="Arial"/>
        </w:rPr>
        <w:t>these requests are very difficult to grant</w:t>
      </w:r>
      <w:r>
        <w:rPr>
          <w:rFonts w:ascii="Arial" w:hAnsi="Arial" w:cs="Arial"/>
        </w:rPr>
        <w:t xml:space="preserve"> due to</w:t>
      </w:r>
      <w:r w:rsidRPr="00F42BF1">
        <w:rPr>
          <w:rFonts w:ascii="Arial" w:hAnsi="Arial" w:cs="Arial"/>
        </w:rPr>
        <w:t xml:space="preserve"> </w:t>
      </w:r>
      <w:r>
        <w:rPr>
          <w:rFonts w:ascii="Arial" w:hAnsi="Arial" w:cs="Arial"/>
        </w:rPr>
        <w:t xml:space="preserve">timetabling constraints, </w:t>
      </w:r>
      <w:r w:rsidRPr="00F42BF1">
        <w:rPr>
          <w:rFonts w:ascii="Arial" w:hAnsi="Arial" w:cs="Arial"/>
        </w:rPr>
        <w:t>additional workload on staff and the impact on other students.</w:t>
      </w:r>
    </w:p>
    <w:p w:rsidR="00590876" w:rsidRPr="00F42BF1" w:rsidRDefault="00590876" w:rsidP="00590876">
      <w:pPr>
        <w:spacing w:line="276" w:lineRule="auto"/>
        <w:rPr>
          <w:rFonts w:ascii="Arial" w:hAnsi="Arial" w:cs="Arial"/>
        </w:rPr>
      </w:pPr>
    </w:p>
    <w:p w:rsidR="00590876" w:rsidRPr="00F42BF1" w:rsidRDefault="00590876" w:rsidP="00590876">
      <w:pPr>
        <w:spacing w:line="276" w:lineRule="auto"/>
        <w:rPr>
          <w:rFonts w:ascii="Arial" w:hAnsi="Arial" w:cs="Arial"/>
        </w:rPr>
      </w:pPr>
      <w:r w:rsidRPr="00F42BF1">
        <w:rPr>
          <w:rFonts w:ascii="Arial" w:hAnsi="Arial" w:cs="Arial"/>
        </w:rPr>
        <w:t xml:space="preserve">Students </w:t>
      </w:r>
      <w:r>
        <w:rPr>
          <w:rFonts w:ascii="Arial" w:hAnsi="Arial" w:cs="Arial"/>
        </w:rPr>
        <w:t xml:space="preserve">will not be allowed to </w:t>
      </w:r>
      <w:r w:rsidRPr="00F42BF1">
        <w:rPr>
          <w:rFonts w:ascii="Arial" w:hAnsi="Arial" w:cs="Arial"/>
        </w:rPr>
        <w:t xml:space="preserve">leave the examination room </w:t>
      </w:r>
      <w:r>
        <w:rPr>
          <w:rFonts w:ascii="Arial" w:hAnsi="Arial" w:cs="Arial"/>
        </w:rPr>
        <w:t xml:space="preserve">during examinations </w:t>
      </w:r>
      <w:r w:rsidRPr="00F42BF1">
        <w:rPr>
          <w:rFonts w:ascii="Arial" w:hAnsi="Arial" w:cs="Arial"/>
        </w:rPr>
        <w:t xml:space="preserve">to </w:t>
      </w:r>
      <w:r>
        <w:rPr>
          <w:rFonts w:ascii="Arial" w:hAnsi="Arial" w:cs="Arial"/>
        </w:rPr>
        <w:t>fulfil religious observance</w:t>
      </w:r>
      <w:r w:rsidRPr="00F42BF1">
        <w:rPr>
          <w:rFonts w:ascii="Arial" w:hAnsi="Arial" w:cs="Arial"/>
        </w:rPr>
        <w:t xml:space="preserve"> as this can disturb other students taking their exams. </w:t>
      </w:r>
    </w:p>
    <w:p w:rsidR="00590876" w:rsidRPr="00F42BF1" w:rsidRDefault="00590876" w:rsidP="00590876">
      <w:pPr>
        <w:spacing w:line="276" w:lineRule="auto"/>
        <w:rPr>
          <w:rFonts w:ascii="Arial" w:hAnsi="Arial" w:cs="Arial"/>
        </w:rPr>
      </w:pPr>
    </w:p>
    <w:p w:rsidR="00590876" w:rsidRDefault="00590876" w:rsidP="00590876">
      <w:pPr>
        <w:spacing w:line="276" w:lineRule="auto"/>
        <w:rPr>
          <w:rFonts w:ascii="Arial" w:hAnsi="Arial" w:cs="Arial"/>
        </w:rPr>
      </w:pPr>
      <w:r w:rsidRPr="004C104C">
        <w:rPr>
          <w:rFonts w:ascii="Arial" w:hAnsi="Arial" w:cs="Arial"/>
        </w:rPr>
        <w:t xml:space="preserve">Any request to remove religious dress that covers the face in order to </w:t>
      </w:r>
      <w:r>
        <w:rPr>
          <w:rFonts w:ascii="Arial" w:hAnsi="Arial" w:cs="Arial"/>
        </w:rPr>
        <w:t>verify identity</w:t>
      </w:r>
      <w:r w:rsidRPr="004C104C">
        <w:rPr>
          <w:rFonts w:ascii="Arial" w:hAnsi="Arial" w:cs="Arial"/>
        </w:rPr>
        <w:t xml:space="preserve"> at examination times should be dealt with in a sensitive manner</w:t>
      </w:r>
      <w:r>
        <w:rPr>
          <w:rFonts w:ascii="Arial" w:hAnsi="Arial" w:cs="Arial"/>
        </w:rPr>
        <w:t>,</w:t>
      </w:r>
      <w:r w:rsidRPr="004C104C">
        <w:rPr>
          <w:rFonts w:ascii="Arial" w:hAnsi="Arial" w:cs="Arial"/>
        </w:rPr>
        <w:t xml:space="preserve"> taking account of dignity, courtesy and respect.  A member of staff </w:t>
      </w:r>
      <w:r>
        <w:rPr>
          <w:rFonts w:ascii="Arial" w:hAnsi="Arial" w:cs="Arial"/>
        </w:rPr>
        <w:t xml:space="preserve">of the same sex </w:t>
      </w:r>
      <w:r w:rsidRPr="004C104C">
        <w:rPr>
          <w:rFonts w:ascii="Arial" w:hAnsi="Arial" w:cs="Arial"/>
        </w:rPr>
        <w:t xml:space="preserve">should ask the individual to </w:t>
      </w:r>
      <w:r>
        <w:rPr>
          <w:rFonts w:ascii="Arial" w:hAnsi="Arial" w:cs="Arial"/>
        </w:rPr>
        <w:t>reveal their features</w:t>
      </w:r>
      <w:r w:rsidRPr="004C104C">
        <w:rPr>
          <w:rFonts w:ascii="Arial" w:hAnsi="Arial" w:cs="Arial"/>
        </w:rPr>
        <w:t xml:space="preserve">, in an area as private </w:t>
      </w:r>
      <w:r>
        <w:rPr>
          <w:rFonts w:ascii="Arial" w:hAnsi="Arial" w:cs="Arial"/>
        </w:rPr>
        <w:t>as is possible, to validate identity.</w:t>
      </w:r>
    </w:p>
    <w:p w:rsidR="00590876" w:rsidRPr="004C104C" w:rsidRDefault="00590876" w:rsidP="00590876">
      <w:pPr>
        <w:spacing w:line="276" w:lineRule="auto"/>
        <w:rPr>
          <w:rFonts w:ascii="Arial" w:hAnsi="Arial" w:cs="Arial"/>
        </w:rPr>
      </w:pPr>
    </w:p>
    <w:p w:rsidR="00590876" w:rsidRPr="00F42BF1" w:rsidRDefault="00590876" w:rsidP="00590876">
      <w:pPr>
        <w:spacing w:line="276" w:lineRule="auto"/>
        <w:rPr>
          <w:rFonts w:ascii="Arial" w:hAnsi="Arial" w:cs="Arial"/>
        </w:rPr>
      </w:pPr>
    </w:p>
    <w:p w:rsidR="00590876" w:rsidRPr="00F42BF1" w:rsidRDefault="00590876" w:rsidP="00590876">
      <w:pPr>
        <w:numPr>
          <w:ilvl w:val="0"/>
          <w:numId w:val="1"/>
        </w:numPr>
        <w:spacing w:line="276" w:lineRule="auto"/>
        <w:rPr>
          <w:rFonts w:ascii="Arial" w:hAnsi="Arial" w:cs="Arial"/>
          <w:b/>
        </w:rPr>
      </w:pPr>
      <w:r w:rsidRPr="00F42BF1">
        <w:rPr>
          <w:rFonts w:ascii="Arial" w:hAnsi="Arial" w:cs="Arial"/>
          <w:b/>
        </w:rPr>
        <w:lastRenderedPageBreak/>
        <w:t>Work Placements and Clinical Practice</w:t>
      </w:r>
    </w:p>
    <w:p w:rsidR="00590876" w:rsidRPr="00F42BF1" w:rsidRDefault="00590876" w:rsidP="00590876">
      <w:pPr>
        <w:spacing w:line="276" w:lineRule="auto"/>
        <w:rPr>
          <w:rFonts w:ascii="Arial" w:hAnsi="Arial" w:cs="Arial"/>
        </w:rPr>
      </w:pPr>
    </w:p>
    <w:p w:rsidR="00590876" w:rsidRPr="00F42BF1" w:rsidRDefault="00590876" w:rsidP="00590876">
      <w:pPr>
        <w:spacing w:line="276" w:lineRule="auto"/>
        <w:rPr>
          <w:rFonts w:ascii="Arial" w:hAnsi="Arial" w:cs="Arial"/>
        </w:rPr>
      </w:pPr>
      <w:r w:rsidRPr="00F42BF1">
        <w:rPr>
          <w:rFonts w:ascii="Arial" w:hAnsi="Arial" w:cs="Arial"/>
        </w:rPr>
        <w:t xml:space="preserve">University students who are required to undertake work experience or clinical practice as part of their academic course </w:t>
      </w:r>
      <w:r>
        <w:rPr>
          <w:rFonts w:ascii="Arial" w:hAnsi="Arial" w:cs="Arial"/>
        </w:rPr>
        <w:t>should</w:t>
      </w:r>
      <w:r w:rsidRPr="00F42BF1">
        <w:rPr>
          <w:rFonts w:ascii="Arial" w:hAnsi="Arial" w:cs="Arial"/>
        </w:rPr>
        <w:t xml:space="preserve"> be encouraged to review relevant professional dress codes prior to their placement.  Health and Safety</w:t>
      </w:r>
      <w:r>
        <w:rPr>
          <w:rFonts w:ascii="Arial" w:hAnsi="Arial" w:cs="Arial"/>
        </w:rPr>
        <w:t xml:space="preserve"> considerations</w:t>
      </w:r>
      <w:r w:rsidRPr="00F42BF1">
        <w:rPr>
          <w:rFonts w:ascii="Arial" w:hAnsi="Arial" w:cs="Arial"/>
        </w:rPr>
        <w:t xml:space="preserve">, provision of care and interaction with the public may place some constraints on the wearing of religious dress.  However, students should consult their Course Director or Tutor prior to the placement or practice to discuss how flexible this can be or how dress can be modified in relation to the students’ religious observance.  </w:t>
      </w:r>
    </w:p>
    <w:p w:rsidR="00590876" w:rsidRPr="00F42BF1" w:rsidRDefault="00590876" w:rsidP="00590876">
      <w:pPr>
        <w:spacing w:line="276" w:lineRule="auto"/>
        <w:rPr>
          <w:rFonts w:ascii="Arial" w:hAnsi="Arial" w:cs="Arial"/>
        </w:rPr>
      </w:pPr>
    </w:p>
    <w:p w:rsidR="00590876" w:rsidRPr="00F42BF1" w:rsidRDefault="00590876" w:rsidP="00590876">
      <w:pPr>
        <w:spacing w:line="276" w:lineRule="auto"/>
        <w:rPr>
          <w:rFonts w:ascii="Arial" w:hAnsi="Arial" w:cs="Arial"/>
        </w:rPr>
      </w:pPr>
      <w:r w:rsidRPr="00F42BF1">
        <w:rPr>
          <w:rFonts w:ascii="Arial" w:hAnsi="Arial" w:cs="Arial"/>
        </w:rPr>
        <w:t>Health and allied professions have a code of ethics which requires staff and students on placement to work with and care for diverse individuals, including, men, women, older people, lesbian, gay, bisexual, transsexual people.  Students should be informed that this ethical code must be complied with, which means that religious belief cannot be used as a reason to refuse to work with a specific patient or client group.</w:t>
      </w:r>
    </w:p>
    <w:p w:rsidR="00590876" w:rsidRPr="00F42BF1" w:rsidRDefault="00590876" w:rsidP="00590876">
      <w:pPr>
        <w:spacing w:line="276" w:lineRule="auto"/>
        <w:rPr>
          <w:rFonts w:ascii="Arial" w:hAnsi="Arial" w:cs="Arial"/>
        </w:rPr>
      </w:pPr>
    </w:p>
    <w:p w:rsidR="00590876" w:rsidRPr="00F42BF1" w:rsidRDefault="00590876" w:rsidP="00590876">
      <w:pPr>
        <w:numPr>
          <w:ilvl w:val="0"/>
          <w:numId w:val="1"/>
        </w:numPr>
        <w:spacing w:line="276" w:lineRule="auto"/>
        <w:rPr>
          <w:rFonts w:ascii="Arial" w:hAnsi="Arial" w:cs="Arial"/>
          <w:b/>
        </w:rPr>
      </w:pPr>
      <w:r w:rsidRPr="00F42BF1">
        <w:rPr>
          <w:rFonts w:ascii="Arial" w:hAnsi="Arial" w:cs="Arial"/>
        </w:rPr>
        <w:t xml:space="preserve"> </w:t>
      </w:r>
      <w:r w:rsidRPr="00F42BF1">
        <w:rPr>
          <w:rFonts w:ascii="Arial" w:hAnsi="Arial" w:cs="Arial"/>
          <w:b/>
        </w:rPr>
        <w:t>Further information and advice</w:t>
      </w:r>
    </w:p>
    <w:p w:rsidR="00590876" w:rsidRPr="00F42BF1" w:rsidRDefault="00590876" w:rsidP="00590876">
      <w:pPr>
        <w:spacing w:line="276" w:lineRule="auto"/>
        <w:rPr>
          <w:rFonts w:ascii="Arial" w:hAnsi="Arial" w:cs="Arial"/>
        </w:rPr>
      </w:pPr>
    </w:p>
    <w:p w:rsidR="00590876" w:rsidRDefault="00590876" w:rsidP="00590876">
      <w:pPr>
        <w:rPr>
          <w:rFonts w:ascii="Arial" w:hAnsi="Arial" w:cs="Arial"/>
        </w:rPr>
      </w:pPr>
      <w:r w:rsidRPr="00F42BF1">
        <w:rPr>
          <w:rFonts w:ascii="Arial" w:hAnsi="Arial" w:cs="Arial"/>
        </w:rPr>
        <w:t xml:space="preserve">For further information and advice please contact Vaughan Rees, </w:t>
      </w:r>
      <w:r w:rsidR="001E3C53">
        <w:rPr>
          <w:rFonts w:ascii="Arial" w:hAnsi="Arial" w:cs="Arial"/>
        </w:rPr>
        <w:t>Director of Chaplaincy Services</w:t>
      </w:r>
      <w:r>
        <w:rPr>
          <w:rFonts w:ascii="Arial" w:hAnsi="Arial" w:cs="Arial"/>
        </w:rPr>
        <w:t>,</w:t>
      </w:r>
      <w:r w:rsidRPr="00F42BF1">
        <w:rPr>
          <w:rFonts w:ascii="Arial" w:hAnsi="Arial" w:cs="Arial"/>
        </w:rPr>
        <w:t xml:space="preserve"> ext </w:t>
      </w:r>
      <w:r w:rsidR="001E3C53">
        <w:rPr>
          <w:rFonts w:ascii="Arial" w:hAnsi="Arial" w:cs="Arial"/>
        </w:rPr>
        <w:t>5</w:t>
      </w:r>
      <w:r w:rsidRPr="00F42BF1">
        <w:rPr>
          <w:rFonts w:ascii="Arial" w:hAnsi="Arial" w:cs="Arial"/>
        </w:rPr>
        <w:t>4060</w:t>
      </w:r>
      <w:r>
        <w:rPr>
          <w:rFonts w:ascii="Arial" w:hAnsi="Arial" w:cs="Arial"/>
        </w:rPr>
        <w:t xml:space="preserve"> </w:t>
      </w:r>
    </w:p>
    <w:p w:rsidR="00AC7D85" w:rsidRDefault="00AC7D85"/>
    <w:sectPr w:rsidR="00AC7D85" w:rsidSect="00AC7D8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022" w:rsidRDefault="00F62022" w:rsidP="00F562D7">
      <w:r>
        <w:separator/>
      </w:r>
    </w:p>
  </w:endnote>
  <w:endnote w:type="continuationSeparator" w:id="0">
    <w:p w:rsidR="00F62022" w:rsidRDefault="00F62022" w:rsidP="00F56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D7" w:rsidRDefault="00F562D7">
    <w:pPr>
      <w:pStyle w:val="Footer"/>
    </w:pPr>
    <w:r>
      <w:t>Revised 02/05/2017</w:t>
    </w:r>
  </w:p>
  <w:p w:rsidR="00F562D7" w:rsidRDefault="00F56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022" w:rsidRDefault="00F62022" w:rsidP="00F562D7">
      <w:r>
        <w:separator/>
      </w:r>
    </w:p>
  </w:footnote>
  <w:footnote w:type="continuationSeparator" w:id="0">
    <w:p w:rsidR="00F62022" w:rsidRDefault="00F62022" w:rsidP="00F56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D7705"/>
    <w:multiLevelType w:val="hybridMultilevel"/>
    <w:tmpl w:val="E1E49A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trackRevisions/>
  <w:defaultTabStop w:val="720"/>
  <w:characterSpacingControl w:val="doNotCompress"/>
  <w:footnotePr>
    <w:footnote w:id="-1"/>
    <w:footnote w:id="0"/>
  </w:footnotePr>
  <w:endnotePr>
    <w:endnote w:id="-1"/>
    <w:endnote w:id="0"/>
  </w:endnotePr>
  <w:compat/>
  <w:rsids>
    <w:rsidRoot w:val="00590876"/>
    <w:rsid w:val="00005DCA"/>
    <w:rsid w:val="000251DF"/>
    <w:rsid w:val="00031267"/>
    <w:rsid w:val="000436EA"/>
    <w:rsid w:val="00043B17"/>
    <w:rsid w:val="00043F57"/>
    <w:rsid w:val="0004661F"/>
    <w:rsid w:val="00061C53"/>
    <w:rsid w:val="00061E8F"/>
    <w:rsid w:val="00062653"/>
    <w:rsid w:val="0006337C"/>
    <w:rsid w:val="0006354B"/>
    <w:rsid w:val="000664A1"/>
    <w:rsid w:val="00070F8F"/>
    <w:rsid w:val="00091544"/>
    <w:rsid w:val="0009288E"/>
    <w:rsid w:val="000962B9"/>
    <w:rsid w:val="00097383"/>
    <w:rsid w:val="000A0C07"/>
    <w:rsid w:val="000A2EF1"/>
    <w:rsid w:val="000B6B2D"/>
    <w:rsid w:val="000D3DF9"/>
    <w:rsid w:val="000D55B7"/>
    <w:rsid w:val="000E424B"/>
    <w:rsid w:val="000E4CAE"/>
    <w:rsid w:val="000E51A0"/>
    <w:rsid w:val="000F080B"/>
    <w:rsid w:val="000F2EE5"/>
    <w:rsid w:val="000F30B9"/>
    <w:rsid w:val="0013176E"/>
    <w:rsid w:val="001334C0"/>
    <w:rsid w:val="001341B0"/>
    <w:rsid w:val="00137380"/>
    <w:rsid w:val="00140FCF"/>
    <w:rsid w:val="00144C7E"/>
    <w:rsid w:val="00146324"/>
    <w:rsid w:val="00147FC9"/>
    <w:rsid w:val="00150FD5"/>
    <w:rsid w:val="00151B88"/>
    <w:rsid w:val="0016532A"/>
    <w:rsid w:val="001659AE"/>
    <w:rsid w:val="00166634"/>
    <w:rsid w:val="00166E41"/>
    <w:rsid w:val="00167C93"/>
    <w:rsid w:val="00167FC1"/>
    <w:rsid w:val="00173768"/>
    <w:rsid w:val="00182703"/>
    <w:rsid w:val="00184B1F"/>
    <w:rsid w:val="00194F37"/>
    <w:rsid w:val="00195CD8"/>
    <w:rsid w:val="001A095C"/>
    <w:rsid w:val="001A221B"/>
    <w:rsid w:val="001A6570"/>
    <w:rsid w:val="001B0800"/>
    <w:rsid w:val="001B77F6"/>
    <w:rsid w:val="001C0551"/>
    <w:rsid w:val="001C15D2"/>
    <w:rsid w:val="001D056A"/>
    <w:rsid w:val="001D1944"/>
    <w:rsid w:val="001E3C53"/>
    <w:rsid w:val="001E3C9D"/>
    <w:rsid w:val="001F01A8"/>
    <w:rsid w:val="001F1C42"/>
    <w:rsid w:val="001F3E75"/>
    <w:rsid w:val="00205CB1"/>
    <w:rsid w:val="00210A55"/>
    <w:rsid w:val="00221ABC"/>
    <w:rsid w:val="002316CD"/>
    <w:rsid w:val="00231AB3"/>
    <w:rsid w:val="00232720"/>
    <w:rsid w:val="00234D48"/>
    <w:rsid w:val="00236E5D"/>
    <w:rsid w:val="00237372"/>
    <w:rsid w:val="00237466"/>
    <w:rsid w:val="00240866"/>
    <w:rsid w:val="00242E35"/>
    <w:rsid w:val="00243935"/>
    <w:rsid w:val="0024423A"/>
    <w:rsid w:val="00244ECE"/>
    <w:rsid w:val="00252EE9"/>
    <w:rsid w:val="0025647E"/>
    <w:rsid w:val="00256F0F"/>
    <w:rsid w:val="00257DC9"/>
    <w:rsid w:val="00261D3C"/>
    <w:rsid w:val="00262E9F"/>
    <w:rsid w:val="00270AA1"/>
    <w:rsid w:val="0027258C"/>
    <w:rsid w:val="0027623A"/>
    <w:rsid w:val="00280912"/>
    <w:rsid w:val="00290604"/>
    <w:rsid w:val="002922B3"/>
    <w:rsid w:val="00297F97"/>
    <w:rsid w:val="002A0801"/>
    <w:rsid w:val="002A1193"/>
    <w:rsid w:val="002A6136"/>
    <w:rsid w:val="002B2D95"/>
    <w:rsid w:val="002B3E67"/>
    <w:rsid w:val="002B6BAA"/>
    <w:rsid w:val="002B7861"/>
    <w:rsid w:val="002B7AAE"/>
    <w:rsid w:val="002C06CE"/>
    <w:rsid w:val="002C2FC9"/>
    <w:rsid w:val="002C5204"/>
    <w:rsid w:val="002C77A2"/>
    <w:rsid w:val="002F62EE"/>
    <w:rsid w:val="00303BAC"/>
    <w:rsid w:val="00305BA2"/>
    <w:rsid w:val="003161C0"/>
    <w:rsid w:val="0032117B"/>
    <w:rsid w:val="0033271A"/>
    <w:rsid w:val="0034216C"/>
    <w:rsid w:val="00352247"/>
    <w:rsid w:val="003532A3"/>
    <w:rsid w:val="0036271C"/>
    <w:rsid w:val="00363601"/>
    <w:rsid w:val="00365740"/>
    <w:rsid w:val="00372573"/>
    <w:rsid w:val="0037292A"/>
    <w:rsid w:val="00373EB1"/>
    <w:rsid w:val="00381108"/>
    <w:rsid w:val="00381BE1"/>
    <w:rsid w:val="003830BA"/>
    <w:rsid w:val="00383F7C"/>
    <w:rsid w:val="00390627"/>
    <w:rsid w:val="00391F87"/>
    <w:rsid w:val="003A075C"/>
    <w:rsid w:val="003A2165"/>
    <w:rsid w:val="003A2C1D"/>
    <w:rsid w:val="003A6D4D"/>
    <w:rsid w:val="003B20DB"/>
    <w:rsid w:val="003B6DCF"/>
    <w:rsid w:val="003B769C"/>
    <w:rsid w:val="003B7D28"/>
    <w:rsid w:val="003C0FE8"/>
    <w:rsid w:val="003C5878"/>
    <w:rsid w:val="003C6D0F"/>
    <w:rsid w:val="003D1FD1"/>
    <w:rsid w:val="003D6EE6"/>
    <w:rsid w:val="003E6906"/>
    <w:rsid w:val="003F091C"/>
    <w:rsid w:val="00400A19"/>
    <w:rsid w:val="004050A0"/>
    <w:rsid w:val="00407F43"/>
    <w:rsid w:val="004105E0"/>
    <w:rsid w:val="00411426"/>
    <w:rsid w:val="004136DB"/>
    <w:rsid w:val="00413A85"/>
    <w:rsid w:val="00416A70"/>
    <w:rsid w:val="00422E79"/>
    <w:rsid w:val="00423A9D"/>
    <w:rsid w:val="0042621E"/>
    <w:rsid w:val="00426A0F"/>
    <w:rsid w:val="004303DD"/>
    <w:rsid w:val="00432B9E"/>
    <w:rsid w:val="00441377"/>
    <w:rsid w:val="004429B2"/>
    <w:rsid w:val="004447CF"/>
    <w:rsid w:val="00451BAF"/>
    <w:rsid w:val="00457357"/>
    <w:rsid w:val="00460612"/>
    <w:rsid w:val="0046231A"/>
    <w:rsid w:val="00463002"/>
    <w:rsid w:val="004652BA"/>
    <w:rsid w:val="00465B11"/>
    <w:rsid w:val="00474823"/>
    <w:rsid w:val="00475B82"/>
    <w:rsid w:val="00484F60"/>
    <w:rsid w:val="004903B9"/>
    <w:rsid w:val="00493180"/>
    <w:rsid w:val="004956D8"/>
    <w:rsid w:val="004A25D9"/>
    <w:rsid w:val="004A2B78"/>
    <w:rsid w:val="004A3C3F"/>
    <w:rsid w:val="004A4DBF"/>
    <w:rsid w:val="004A5C89"/>
    <w:rsid w:val="004B3144"/>
    <w:rsid w:val="004B3443"/>
    <w:rsid w:val="004C368C"/>
    <w:rsid w:val="004C377B"/>
    <w:rsid w:val="004C49D3"/>
    <w:rsid w:val="004D50D4"/>
    <w:rsid w:val="004D54B1"/>
    <w:rsid w:val="004D6A95"/>
    <w:rsid w:val="004D750F"/>
    <w:rsid w:val="004E5A38"/>
    <w:rsid w:val="004E7DC2"/>
    <w:rsid w:val="00501FB0"/>
    <w:rsid w:val="005047D9"/>
    <w:rsid w:val="00510FDF"/>
    <w:rsid w:val="005118ED"/>
    <w:rsid w:val="005138E4"/>
    <w:rsid w:val="00521911"/>
    <w:rsid w:val="00523401"/>
    <w:rsid w:val="0052436A"/>
    <w:rsid w:val="0052605F"/>
    <w:rsid w:val="005301E4"/>
    <w:rsid w:val="0053205D"/>
    <w:rsid w:val="00537E60"/>
    <w:rsid w:val="00540769"/>
    <w:rsid w:val="00540C94"/>
    <w:rsid w:val="005412BF"/>
    <w:rsid w:val="005424D6"/>
    <w:rsid w:val="00546969"/>
    <w:rsid w:val="00550067"/>
    <w:rsid w:val="00554F91"/>
    <w:rsid w:val="00556625"/>
    <w:rsid w:val="00556959"/>
    <w:rsid w:val="00557463"/>
    <w:rsid w:val="00561F65"/>
    <w:rsid w:val="00563A4C"/>
    <w:rsid w:val="00564604"/>
    <w:rsid w:val="005708F5"/>
    <w:rsid w:val="0057390B"/>
    <w:rsid w:val="00576C31"/>
    <w:rsid w:val="005831DB"/>
    <w:rsid w:val="0059072D"/>
    <w:rsid w:val="00590876"/>
    <w:rsid w:val="005921C2"/>
    <w:rsid w:val="005A4EAA"/>
    <w:rsid w:val="005A6B85"/>
    <w:rsid w:val="005B6C7A"/>
    <w:rsid w:val="005B76B5"/>
    <w:rsid w:val="005C518E"/>
    <w:rsid w:val="005E0BDF"/>
    <w:rsid w:val="005E2DE4"/>
    <w:rsid w:val="005E5303"/>
    <w:rsid w:val="005F389C"/>
    <w:rsid w:val="00607DC6"/>
    <w:rsid w:val="00616582"/>
    <w:rsid w:val="00620CD3"/>
    <w:rsid w:val="00621CC3"/>
    <w:rsid w:val="00624A12"/>
    <w:rsid w:val="006264FB"/>
    <w:rsid w:val="00630F39"/>
    <w:rsid w:val="0063208A"/>
    <w:rsid w:val="006345C9"/>
    <w:rsid w:val="006407B0"/>
    <w:rsid w:val="00641152"/>
    <w:rsid w:val="0064633F"/>
    <w:rsid w:val="006467FF"/>
    <w:rsid w:val="0065131A"/>
    <w:rsid w:val="006554E0"/>
    <w:rsid w:val="00656B67"/>
    <w:rsid w:val="00660D02"/>
    <w:rsid w:val="00661E7E"/>
    <w:rsid w:val="006654B6"/>
    <w:rsid w:val="00667A6A"/>
    <w:rsid w:val="006700AA"/>
    <w:rsid w:val="0067015D"/>
    <w:rsid w:val="006715AD"/>
    <w:rsid w:val="0067616E"/>
    <w:rsid w:val="00680246"/>
    <w:rsid w:val="006924FC"/>
    <w:rsid w:val="006A1B79"/>
    <w:rsid w:val="006A3FE1"/>
    <w:rsid w:val="006A64F5"/>
    <w:rsid w:val="006B292C"/>
    <w:rsid w:val="006B7D5A"/>
    <w:rsid w:val="006C08C9"/>
    <w:rsid w:val="006C30FD"/>
    <w:rsid w:val="006C5EFC"/>
    <w:rsid w:val="006C69FD"/>
    <w:rsid w:val="006D5858"/>
    <w:rsid w:val="006E0BBA"/>
    <w:rsid w:val="006E499A"/>
    <w:rsid w:val="006E72DF"/>
    <w:rsid w:val="006F12E8"/>
    <w:rsid w:val="006F508B"/>
    <w:rsid w:val="006F52B8"/>
    <w:rsid w:val="006F5ED3"/>
    <w:rsid w:val="00700FEA"/>
    <w:rsid w:val="007160A7"/>
    <w:rsid w:val="00730B23"/>
    <w:rsid w:val="00733B32"/>
    <w:rsid w:val="0073537B"/>
    <w:rsid w:val="00736184"/>
    <w:rsid w:val="00736A92"/>
    <w:rsid w:val="00740D2B"/>
    <w:rsid w:val="00754632"/>
    <w:rsid w:val="007548E7"/>
    <w:rsid w:val="007731E6"/>
    <w:rsid w:val="00774E45"/>
    <w:rsid w:val="007767A4"/>
    <w:rsid w:val="00776D6D"/>
    <w:rsid w:val="00783A68"/>
    <w:rsid w:val="00785AB5"/>
    <w:rsid w:val="00787D44"/>
    <w:rsid w:val="0079191E"/>
    <w:rsid w:val="00794814"/>
    <w:rsid w:val="007A009E"/>
    <w:rsid w:val="007A2F20"/>
    <w:rsid w:val="007A77A1"/>
    <w:rsid w:val="007B620E"/>
    <w:rsid w:val="007C3A77"/>
    <w:rsid w:val="007D0F23"/>
    <w:rsid w:val="007D2FDC"/>
    <w:rsid w:val="007D30C1"/>
    <w:rsid w:val="007D35BD"/>
    <w:rsid w:val="007D3609"/>
    <w:rsid w:val="007E0D6E"/>
    <w:rsid w:val="007E2F3C"/>
    <w:rsid w:val="007E61BB"/>
    <w:rsid w:val="007F021D"/>
    <w:rsid w:val="007F321D"/>
    <w:rsid w:val="00800947"/>
    <w:rsid w:val="00800A0F"/>
    <w:rsid w:val="00801C6B"/>
    <w:rsid w:val="00804CAA"/>
    <w:rsid w:val="008105AC"/>
    <w:rsid w:val="00810EA0"/>
    <w:rsid w:val="00812881"/>
    <w:rsid w:val="0082184D"/>
    <w:rsid w:val="00822593"/>
    <w:rsid w:val="00824F24"/>
    <w:rsid w:val="00833C89"/>
    <w:rsid w:val="00840088"/>
    <w:rsid w:val="008418BD"/>
    <w:rsid w:val="008437B7"/>
    <w:rsid w:val="008474FE"/>
    <w:rsid w:val="00847C73"/>
    <w:rsid w:val="0085185B"/>
    <w:rsid w:val="00856DE4"/>
    <w:rsid w:val="00867E68"/>
    <w:rsid w:val="008752A4"/>
    <w:rsid w:val="00875BEC"/>
    <w:rsid w:val="008765F0"/>
    <w:rsid w:val="008771AC"/>
    <w:rsid w:val="0088594E"/>
    <w:rsid w:val="00896C74"/>
    <w:rsid w:val="008973A3"/>
    <w:rsid w:val="008A1700"/>
    <w:rsid w:val="008A1BB9"/>
    <w:rsid w:val="008A1FC8"/>
    <w:rsid w:val="008A7299"/>
    <w:rsid w:val="008B7AC0"/>
    <w:rsid w:val="008C544C"/>
    <w:rsid w:val="008D2EB8"/>
    <w:rsid w:val="008D3BFE"/>
    <w:rsid w:val="008D4392"/>
    <w:rsid w:val="008D734D"/>
    <w:rsid w:val="008D7379"/>
    <w:rsid w:val="008E1FA3"/>
    <w:rsid w:val="008E430A"/>
    <w:rsid w:val="008E6B4B"/>
    <w:rsid w:val="008E6E99"/>
    <w:rsid w:val="00901D72"/>
    <w:rsid w:val="00902C7D"/>
    <w:rsid w:val="009053BB"/>
    <w:rsid w:val="009069EA"/>
    <w:rsid w:val="0090798E"/>
    <w:rsid w:val="00912C6D"/>
    <w:rsid w:val="00917C28"/>
    <w:rsid w:val="00921950"/>
    <w:rsid w:val="00922D8A"/>
    <w:rsid w:val="009358CC"/>
    <w:rsid w:val="009421AE"/>
    <w:rsid w:val="00944804"/>
    <w:rsid w:val="00960A5F"/>
    <w:rsid w:val="00967511"/>
    <w:rsid w:val="009745BE"/>
    <w:rsid w:val="00976043"/>
    <w:rsid w:val="00981A7F"/>
    <w:rsid w:val="009902F9"/>
    <w:rsid w:val="00995A2B"/>
    <w:rsid w:val="00997EF3"/>
    <w:rsid w:val="009A7570"/>
    <w:rsid w:val="009B3346"/>
    <w:rsid w:val="009B4727"/>
    <w:rsid w:val="009B5515"/>
    <w:rsid w:val="009B7057"/>
    <w:rsid w:val="009C43BD"/>
    <w:rsid w:val="009C7501"/>
    <w:rsid w:val="009D353D"/>
    <w:rsid w:val="009E4FBD"/>
    <w:rsid w:val="009E6463"/>
    <w:rsid w:val="009E69C6"/>
    <w:rsid w:val="009F1BB0"/>
    <w:rsid w:val="009F3664"/>
    <w:rsid w:val="00A02A71"/>
    <w:rsid w:val="00A02E42"/>
    <w:rsid w:val="00A05FD3"/>
    <w:rsid w:val="00A112B8"/>
    <w:rsid w:val="00A205B2"/>
    <w:rsid w:val="00A4644A"/>
    <w:rsid w:val="00A60C2E"/>
    <w:rsid w:val="00A60DC4"/>
    <w:rsid w:val="00A6277F"/>
    <w:rsid w:val="00A66D08"/>
    <w:rsid w:val="00A70C2C"/>
    <w:rsid w:val="00A74099"/>
    <w:rsid w:val="00A76768"/>
    <w:rsid w:val="00A77682"/>
    <w:rsid w:val="00A81A4F"/>
    <w:rsid w:val="00A83BF6"/>
    <w:rsid w:val="00A92BB4"/>
    <w:rsid w:val="00A96EA6"/>
    <w:rsid w:val="00A97803"/>
    <w:rsid w:val="00A97B82"/>
    <w:rsid w:val="00AA05CA"/>
    <w:rsid w:val="00AA2CE6"/>
    <w:rsid w:val="00AA38B5"/>
    <w:rsid w:val="00AA4E7D"/>
    <w:rsid w:val="00AB3BD9"/>
    <w:rsid w:val="00AC3B34"/>
    <w:rsid w:val="00AC7858"/>
    <w:rsid w:val="00AC7D85"/>
    <w:rsid w:val="00AD2293"/>
    <w:rsid w:val="00AD7B8E"/>
    <w:rsid w:val="00AE2A68"/>
    <w:rsid w:val="00AE3B32"/>
    <w:rsid w:val="00AF41FD"/>
    <w:rsid w:val="00B03853"/>
    <w:rsid w:val="00B16F04"/>
    <w:rsid w:val="00B32A7C"/>
    <w:rsid w:val="00B40363"/>
    <w:rsid w:val="00B41896"/>
    <w:rsid w:val="00B43B6C"/>
    <w:rsid w:val="00B51819"/>
    <w:rsid w:val="00B55A4E"/>
    <w:rsid w:val="00B74F09"/>
    <w:rsid w:val="00B75FC1"/>
    <w:rsid w:val="00B8195C"/>
    <w:rsid w:val="00B82CFF"/>
    <w:rsid w:val="00B83408"/>
    <w:rsid w:val="00B869EE"/>
    <w:rsid w:val="00B87FEC"/>
    <w:rsid w:val="00B9578B"/>
    <w:rsid w:val="00B96AC5"/>
    <w:rsid w:val="00BA0766"/>
    <w:rsid w:val="00BA46E1"/>
    <w:rsid w:val="00BB2A64"/>
    <w:rsid w:val="00BB337B"/>
    <w:rsid w:val="00BB377A"/>
    <w:rsid w:val="00BC3B7A"/>
    <w:rsid w:val="00BD15C7"/>
    <w:rsid w:val="00BD22C4"/>
    <w:rsid w:val="00BD2FB8"/>
    <w:rsid w:val="00BD4227"/>
    <w:rsid w:val="00BE08DE"/>
    <w:rsid w:val="00BE5F5F"/>
    <w:rsid w:val="00BE6BCA"/>
    <w:rsid w:val="00BE6C37"/>
    <w:rsid w:val="00BE7D52"/>
    <w:rsid w:val="00BF52DC"/>
    <w:rsid w:val="00BF5617"/>
    <w:rsid w:val="00C00833"/>
    <w:rsid w:val="00C01954"/>
    <w:rsid w:val="00C01F58"/>
    <w:rsid w:val="00C02945"/>
    <w:rsid w:val="00C06AFE"/>
    <w:rsid w:val="00C13ED0"/>
    <w:rsid w:val="00C210B6"/>
    <w:rsid w:val="00C26661"/>
    <w:rsid w:val="00C2715C"/>
    <w:rsid w:val="00C2770D"/>
    <w:rsid w:val="00C407C4"/>
    <w:rsid w:val="00C45E4A"/>
    <w:rsid w:val="00C500A4"/>
    <w:rsid w:val="00C50BFB"/>
    <w:rsid w:val="00C51C41"/>
    <w:rsid w:val="00C53A7B"/>
    <w:rsid w:val="00C55648"/>
    <w:rsid w:val="00C559F0"/>
    <w:rsid w:val="00C616C3"/>
    <w:rsid w:val="00C61796"/>
    <w:rsid w:val="00C61DB8"/>
    <w:rsid w:val="00C63809"/>
    <w:rsid w:val="00C71580"/>
    <w:rsid w:val="00C72A1C"/>
    <w:rsid w:val="00C73A54"/>
    <w:rsid w:val="00C77987"/>
    <w:rsid w:val="00C8485B"/>
    <w:rsid w:val="00C911F6"/>
    <w:rsid w:val="00C927F5"/>
    <w:rsid w:val="00C93667"/>
    <w:rsid w:val="00C9709F"/>
    <w:rsid w:val="00CA2C87"/>
    <w:rsid w:val="00CA7A66"/>
    <w:rsid w:val="00CB2892"/>
    <w:rsid w:val="00CB3F55"/>
    <w:rsid w:val="00CB624F"/>
    <w:rsid w:val="00CB672A"/>
    <w:rsid w:val="00CC0EEB"/>
    <w:rsid w:val="00CC1B5F"/>
    <w:rsid w:val="00CC233C"/>
    <w:rsid w:val="00CC2784"/>
    <w:rsid w:val="00CD0E2F"/>
    <w:rsid w:val="00CD252B"/>
    <w:rsid w:val="00CD2875"/>
    <w:rsid w:val="00CD7F58"/>
    <w:rsid w:val="00CE43F1"/>
    <w:rsid w:val="00CE5E06"/>
    <w:rsid w:val="00CF0505"/>
    <w:rsid w:val="00CF2C2F"/>
    <w:rsid w:val="00D04A1F"/>
    <w:rsid w:val="00D114F8"/>
    <w:rsid w:val="00D23B85"/>
    <w:rsid w:val="00D24F53"/>
    <w:rsid w:val="00D3068A"/>
    <w:rsid w:val="00D33C80"/>
    <w:rsid w:val="00D37349"/>
    <w:rsid w:val="00D37C09"/>
    <w:rsid w:val="00D4063F"/>
    <w:rsid w:val="00D500FE"/>
    <w:rsid w:val="00D50D3D"/>
    <w:rsid w:val="00D6379A"/>
    <w:rsid w:val="00D67EE9"/>
    <w:rsid w:val="00D77519"/>
    <w:rsid w:val="00D87650"/>
    <w:rsid w:val="00D909FC"/>
    <w:rsid w:val="00D90C07"/>
    <w:rsid w:val="00D93DD7"/>
    <w:rsid w:val="00D9544B"/>
    <w:rsid w:val="00DA31D3"/>
    <w:rsid w:val="00DA5D94"/>
    <w:rsid w:val="00DA7EF3"/>
    <w:rsid w:val="00DB2731"/>
    <w:rsid w:val="00DB29C4"/>
    <w:rsid w:val="00DB593F"/>
    <w:rsid w:val="00DC0FB7"/>
    <w:rsid w:val="00DC1A50"/>
    <w:rsid w:val="00DC5B0E"/>
    <w:rsid w:val="00DC5F8D"/>
    <w:rsid w:val="00DD08BE"/>
    <w:rsid w:val="00DD1EB4"/>
    <w:rsid w:val="00DD2948"/>
    <w:rsid w:val="00DD3BE3"/>
    <w:rsid w:val="00DF138D"/>
    <w:rsid w:val="00DF5C3B"/>
    <w:rsid w:val="00DF7F05"/>
    <w:rsid w:val="00E101BA"/>
    <w:rsid w:val="00E12187"/>
    <w:rsid w:val="00E14F92"/>
    <w:rsid w:val="00E3190D"/>
    <w:rsid w:val="00E32F27"/>
    <w:rsid w:val="00E366A9"/>
    <w:rsid w:val="00E4278D"/>
    <w:rsid w:val="00E45F80"/>
    <w:rsid w:val="00E45FC0"/>
    <w:rsid w:val="00E46C94"/>
    <w:rsid w:val="00E56860"/>
    <w:rsid w:val="00E5725E"/>
    <w:rsid w:val="00E817BE"/>
    <w:rsid w:val="00E8681C"/>
    <w:rsid w:val="00E86EBB"/>
    <w:rsid w:val="00E97355"/>
    <w:rsid w:val="00EA64FC"/>
    <w:rsid w:val="00EA7176"/>
    <w:rsid w:val="00EA7659"/>
    <w:rsid w:val="00EB13D2"/>
    <w:rsid w:val="00EB768A"/>
    <w:rsid w:val="00EC140B"/>
    <w:rsid w:val="00EC60C8"/>
    <w:rsid w:val="00ED1FD7"/>
    <w:rsid w:val="00ED2555"/>
    <w:rsid w:val="00ED4F2F"/>
    <w:rsid w:val="00ED684A"/>
    <w:rsid w:val="00EF3ED6"/>
    <w:rsid w:val="00F00556"/>
    <w:rsid w:val="00F0328F"/>
    <w:rsid w:val="00F13F21"/>
    <w:rsid w:val="00F1576E"/>
    <w:rsid w:val="00F214E0"/>
    <w:rsid w:val="00F224B8"/>
    <w:rsid w:val="00F35270"/>
    <w:rsid w:val="00F35AB6"/>
    <w:rsid w:val="00F431A8"/>
    <w:rsid w:val="00F562D7"/>
    <w:rsid w:val="00F579AF"/>
    <w:rsid w:val="00F60142"/>
    <w:rsid w:val="00F62022"/>
    <w:rsid w:val="00F647D6"/>
    <w:rsid w:val="00F7563A"/>
    <w:rsid w:val="00F7684C"/>
    <w:rsid w:val="00F812BD"/>
    <w:rsid w:val="00F83FE5"/>
    <w:rsid w:val="00F84184"/>
    <w:rsid w:val="00FA3A9F"/>
    <w:rsid w:val="00FA3CBB"/>
    <w:rsid w:val="00FA79CB"/>
    <w:rsid w:val="00FB0C69"/>
    <w:rsid w:val="00FB2241"/>
    <w:rsid w:val="00FB56E0"/>
    <w:rsid w:val="00FC3F1D"/>
    <w:rsid w:val="00FD1E0D"/>
    <w:rsid w:val="00FD6E61"/>
    <w:rsid w:val="00FD7B26"/>
    <w:rsid w:val="00FE61AA"/>
    <w:rsid w:val="00FE6651"/>
    <w:rsid w:val="00FF5A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7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590876"/>
    <w:rPr>
      <w:sz w:val="20"/>
      <w:szCs w:val="20"/>
    </w:rPr>
  </w:style>
  <w:style w:type="character" w:customStyle="1" w:styleId="CommentTextChar">
    <w:name w:val="Comment Text Char"/>
    <w:basedOn w:val="DefaultParagraphFont"/>
    <w:link w:val="CommentText"/>
    <w:rsid w:val="00590876"/>
    <w:rPr>
      <w:rFonts w:ascii="Times New Roman" w:eastAsia="Times New Roman" w:hAnsi="Times New Roman" w:cs="Times New Roman"/>
      <w:sz w:val="20"/>
      <w:szCs w:val="20"/>
      <w:lang w:eastAsia="en-GB"/>
    </w:rPr>
  </w:style>
  <w:style w:type="paragraph" w:styleId="Header">
    <w:name w:val="header"/>
    <w:basedOn w:val="Normal"/>
    <w:link w:val="HeaderChar"/>
    <w:uiPriority w:val="99"/>
    <w:semiHidden/>
    <w:unhideWhenUsed/>
    <w:rsid w:val="00F562D7"/>
    <w:pPr>
      <w:tabs>
        <w:tab w:val="center" w:pos="4513"/>
        <w:tab w:val="right" w:pos="9026"/>
      </w:tabs>
    </w:pPr>
  </w:style>
  <w:style w:type="character" w:customStyle="1" w:styleId="HeaderChar">
    <w:name w:val="Header Char"/>
    <w:basedOn w:val="DefaultParagraphFont"/>
    <w:link w:val="Header"/>
    <w:uiPriority w:val="99"/>
    <w:semiHidden/>
    <w:rsid w:val="00F562D7"/>
    <w:rPr>
      <w:rFonts w:ascii="Times New Roman" w:eastAsia="Times New Roman" w:hAnsi="Times New Roman"/>
      <w:sz w:val="24"/>
      <w:szCs w:val="24"/>
    </w:rPr>
  </w:style>
  <w:style w:type="paragraph" w:styleId="Footer">
    <w:name w:val="footer"/>
    <w:basedOn w:val="Normal"/>
    <w:link w:val="FooterChar"/>
    <w:uiPriority w:val="99"/>
    <w:unhideWhenUsed/>
    <w:rsid w:val="00F562D7"/>
    <w:pPr>
      <w:tabs>
        <w:tab w:val="center" w:pos="4513"/>
        <w:tab w:val="right" w:pos="9026"/>
      </w:tabs>
    </w:pPr>
  </w:style>
  <w:style w:type="character" w:customStyle="1" w:styleId="FooterChar">
    <w:name w:val="Footer Char"/>
    <w:basedOn w:val="DefaultParagraphFont"/>
    <w:link w:val="Footer"/>
    <w:uiPriority w:val="99"/>
    <w:rsid w:val="00F562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562D7"/>
    <w:rPr>
      <w:rFonts w:ascii="Tahoma" w:hAnsi="Tahoma" w:cs="Tahoma"/>
      <w:sz w:val="16"/>
      <w:szCs w:val="16"/>
    </w:rPr>
  </w:style>
  <w:style w:type="character" w:customStyle="1" w:styleId="BalloonTextChar">
    <w:name w:val="Balloon Text Char"/>
    <w:basedOn w:val="DefaultParagraphFont"/>
    <w:link w:val="BalloonText"/>
    <w:uiPriority w:val="99"/>
    <w:semiHidden/>
    <w:rsid w:val="00F562D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LCSS-IS</cp:lastModifiedBy>
  <cp:revision>3</cp:revision>
  <dcterms:created xsi:type="dcterms:W3CDTF">2017-05-04T10:10:00Z</dcterms:created>
  <dcterms:modified xsi:type="dcterms:W3CDTF">2017-05-04T10:30:00Z</dcterms:modified>
</cp:coreProperties>
</file>